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FB0B4E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</w:p>
    <w:p w:rsid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-741604</wp:posOffset>
            </wp:positionV>
            <wp:extent cx="11201176" cy="7745506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0B74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ЭСТЕТИЧЕСКОЕ ВОСПИТАНИЕ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E60B74" w:rsidRPr="003826BF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B74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Эстетическое воспитание</w:t>
      </w:r>
      <w:r w:rsidRPr="008E70B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777F34">
        <w:rPr>
          <w:rFonts w:ascii="Times New Roman" w:hAnsi="Times New Roman" w:cs="Times New Roman"/>
          <w:sz w:val="24"/>
          <w:szCs w:val="24"/>
        </w:rPr>
        <w:t xml:space="preserve"> развитие художественного вкуса, чувства прекрасного, восприимчивости к красоте, умения наслаждаться произведениями искусства, а также способности к творчеству.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60B74" w:rsidRPr="00777F3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77F34">
        <w:rPr>
          <w:rFonts w:ascii="Times New Roman" w:hAnsi="Times New Roman" w:cs="Times New Roman"/>
          <w:sz w:val="24"/>
          <w:szCs w:val="24"/>
        </w:rPr>
        <w:t xml:space="preserve">Огромную роль в эстетическом воспитании играет семья.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60B74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Семейное эстетическое воспитание складывается из многих составляющих:</w:t>
      </w:r>
      <w:r w:rsidRPr="00777F3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60B74" w:rsidRPr="00777F3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F34">
        <w:rPr>
          <w:rFonts w:ascii="Times New Roman" w:hAnsi="Times New Roman" w:cs="Times New Roman"/>
          <w:sz w:val="24"/>
          <w:szCs w:val="24"/>
        </w:rPr>
        <w:t>- опрятности членов семьи, атмосферы взаимного уважения, искренних эмоций, умения выражать свои чувства словом, наличия дисциплины и правил поведения. Всё это основы, на которых строится правильное эстетическое сознание ребёнка;</w:t>
      </w:r>
    </w:p>
    <w:p w:rsidR="00E60B74" w:rsidRPr="00777F3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F34">
        <w:rPr>
          <w:rFonts w:ascii="Times New Roman" w:hAnsi="Times New Roman" w:cs="Times New Roman"/>
          <w:sz w:val="24"/>
          <w:szCs w:val="24"/>
        </w:rPr>
        <w:t>- воспитание вкуса начинается с пения колыбельных песен, детских песен как отдельно матерью, т</w:t>
      </w:r>
      <w:r>
        <w:rPr>
          <w:rFonts w:ascii="Times New Roman" w:hAnsi="Times New Roman" w:cs="Times New Roman"/>
          <w:sz w:val="24"/>
          <w:szCs w:val="24"/>
        </w:rPr>
        <w:t>ак и совместно с ребёнком;</w:t>
      </w:r>
    </w:p>
    <w:p w:rsidR="00E60B74" w:rsidRPr="00777F3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F34">
        <w:rPr>
          <w:rFonts w:ascii="Times New Roman" w:hAnsi="Times New Roman" w:cs="Times New Roman"/>
          <w:sz w:val="24"/>
          <w:szCs w:val="24"/>
        </w:rPr>
        <w:t>- формирование умения ценить произведения искусства, тяги к созиданию развивает рисование; - регулярное чтение книг, рассказывание сказок. - проведение бесед, которые необходимы для ответов на вопросы ребёнка, возникающие во время познания окружающего мира;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F34">
        <w:rPr>
          <w:rFonts w:ascii="Times New Roman" w:hAnsi="Times New Roman" w:cs="Times New Roman"/>
          <w:sz w:val="24"/>
          <w:szCs w:val="24"/>
        </w:rPr>
        <w:t>- эстетика быта включает дизайн детской комнаты, общее оформление жилого пространства: картины на стенах, живые цветы, порядок, чистота.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2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6588" cy="1247887"/>
            <wp:effectExtent l="19050" t="0" r="0" b="0"/>
            <wp:docPr id="3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5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38842" cy="1191989"/>
            <wp:effectExtent l="19050" t="0" r="4258" b="0"/>
            <wp:docPr id="5" name="Рисунок 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9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0B74" w:rsidRPr="00E60B74" w:rsidRDefault="00E60B74" w:rsidP="00E60B7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E60B74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Рекомендации для родителей</w:t>
      </w:r>
    </w:p>
    <w:p w:rsidR="00E60B74" w:rsidRPr="00E60B74" w:rsidRDefault="00E60B74" w:rsidP="00E60B7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E60B74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по эстетическому воспитанию в семье</w:t>
      </w: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 xml:space="preserve">    Для формирования эстетического вкуса у ребёнка необходимо: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>1. Воспитывать у ребёнка наблюдательность, умение видеть, рассматривать, отдавать себе посильный отчёт в увиденном. (Например, обратить внимание на листочки осины, осенью они тёмно-красные, у берёзки золотистые и т.д.)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>2. Систематически поощрять ребёнка к наблюдениям, к посильному для него осознанию характерных особенностей формы, строения, окраски предметов, их различия и сходства с другими, хорошо ему знакомыми предметами.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>3. Обращать внимание детей на особенности: красоту отдельных зданий в городе, на их различия, на яркость и красочность праздничного оформления города.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>4. Выбирать вещи, которыми пользуется ребёнок в повседневной жизни со вкусом. (Например, сознание, что чашка, которой он пользуется, красива по цвету и узору, заставляет ребёнка бережнее к ней относиться).</w:t>
      </w:r>
    </w:p>
    <w:p w:rsidR="00E60B74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>5. Дать ребёнку право выбора наиболее понравившейся ему вещи из нескольких аналогичных по содержанию и назначению вещей.</w:t>
      </w: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0B74" w:rsidRPr="00FC7C68" w:rsidRDefault="00E60B74" w:rsidP="00E60B7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7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F6F67" w:rsidRPr="00FB0B4E" w:rsidRDefault="00BF6F67" w:rsidP="00FB0B4E">
      <w:pPr>
        <w:pStyle w:val="a5"/>
        <w:spacing w:before="0" w:beforeAutospacing="0" w:after="0" w:afterAutospacing="0"/>
        <w:ind w:firstLine="709"/>
        <w:contextualSpacing/>
        <w:jc w:val="center"/>
        <w:textAlignment w:val="top"/>
        <w:rPr>
          <w:bCs/>
          <w:shd w:val="clear" w:color="auto" w:fill="FFFFFF"/>
        </w:rPr>
      </w:pPr>
    </w:p>
    <w:sectPr w:rsidR="00BF6F67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F31" w:rsidRDefault="00853F31" w:rsidP="0020582B">
      <w:pPr>
        <w:spacing w:after="0" w:line="240" w:lineRule="auto"/>
      </w:pPr>
      <w:r>
        <w:separator/>
      </w:r>
    </w:p>
  </w:endnote>
  <w:endnote w:type="continuationSeparator" w:id="1">
    <w:p w:rsidR="00853F31" w:rsidRDefault="00853F31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F31" w:rsidRDefault="00853F31" w:rsidP="0020582B">
      <w:pPr>
        <w:spacing w:after="0" w:line="240" w:lineRule="auto"/>
      </w:pPr>
      <w:r>
        <w:separator/>
      </w:r>
    </w:p>
  </w:footnote>
  <w:footnote w:type="continuationSeparator" w:id="1">
    <w:p w:rsidR="00853F31" w:rsidRDefault="00853F31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4037B0"/>
    <w:rsid w:val="00420C23"/>
    <w:rsid w:val="00621DC8"/>
    <w:rsid w:val="007719F6"/>
    <w:rsid w:val="007B7B3C"/>
    <w:rsid w:val="008344C2"/>
    <w:rsid w:val="00853F31"/>
    <w:rsid w:val="008F1CFF"/>
    <w:rsid w:val="0091279E"/>
    <w:rsid w:val="00937353"/>
    <w:rsid w:val="009A326D"/>
    <w:rsid w:val="00A56175"/>
    <w:rsid w:val="00BD064D"/>
    <w:rsid w:val="00BF6F67"/>
    <w:rsid w:val="00C32C4F"/>
    <w:rsid w:val="00C815D9"/>
    <w:rsid w:val="00D01C09"/>
    <w:rsid w:val="00D754D9"/>
    <w:rsid w:val="00E1236F"/>
    <w:rsid w:val="00E31724"/>
    <w:rsid w:val="00E60B74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2021-11-04T12:21:00Z</dcterms:modified>
</cp:coreProperties>
</file>